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A32" w:rsidRPr="00972A32" w:rsidRDefault="00972A32" w:rsidP="00972A32">
      <w:pPr>
        <w:pStyle w:val="a3"/>
        <w:spacing w:after="150" w:line="360" w:lineRule="auto"/>
        <w:ind w:firstLine="708"/>
        <w:jc w:val="center"/>
        <w:rPr>
          <w:b/>
          <w:sz w:val="28"/>
          <w:szCs w:val="20"/>
        </w:rPr>
      </w:pPr>
      <w:bookmarkStart w:id="0" w:name="_GoBack"/>
      <w:bookmarkEnd w:id="0"/>
      <w:r w:rsidRPr="00972A32">
        <w:rPr>
          <w:b/>
          <w:sz w:val="28"/>
          <w:szCs w:val="20"/>
        </w:rPr>
        <w:t xml:space="preserve">О процедури за прелазак страних држављана и лица без држављанства руско-белоруског дела Државне границе </w:t>
      </w:r>
      <w:r>
        <w:rPr>
          <w:b/>
          <w:sz w:val="28"/>
          <w:szCs w:val="20"/>
        </w:rPr>
        <w:br/>
        <w:t>Рускe Федерацијe</w:t>
      </w:r>
    </w:p>
    <w:p w:rsidR="009C56A7" w:rsidRDefault="00972A32" w:rsidP="009C56A7">
      <w:pPr>
        <w:pStyle w:val="a3"/>
        <w:spacing w:after="150" w:line="360" w:lineRule="auto"/>
        <w:ind w:firstLine="708"/>
        <w:jc w:val="both"/>
        <w:rPr>
          <w:sz w:val="28"/>
          <w:szCs w:val="20"/>
          <w:lang w:val="sr-Cyrl-RS"/>
        </w:rPr>
      </w:pPr>
      <w:r w:rsidRPr="00972A32">
        <w:rPr>
          <w:sz w:val="28"/>
          <w:szCs w:val="20"/>
        </w:rPr>
        <w:t xml:space="preserve">У складу са објашњењем надлежних руских </w:t>
      </w:r>
      <w:r w:rsidR="00244140">
        <w:rPr>
          <w:sz w:val="28"/>
          <w:szCs w:val="20"/>
          <w:lang w:val="sr-Latn-RS"/>
        </w:rPr>
        <w:t>органа</w:t>
      </w:r>
      <w:r w:rsidRPr="00972A32">
        <w:rPr>
          <w:sz w:val="28"/>
          <w:szCs w:val="20"/>
        </w:rPr>
        <w:t>, све категорије држављана трећих земаља и лица без држављанства</w:t>
      </w:r>
      <w:r w:rsidR="00244140">
        <w:rPr>
          <w:sz w:val="28"/>
          <w:szCs w:val="20"/>
          <w:lang w:val="sr-Cyrl-RS"/>
        </w:rPr>
        <w:t>,</w:t>
      </w:r>
      <w:r w:rsidRPr="00972A32">
        <w:rPr>
          <w:sz w:val="28"/>
          <w:szCs w:val="20"/>
        </w:rPr>
        <w:t xml:space="preserve"> </w:t>
      </w:r>
      <w:r w:rsidR="00244140" w:rsidRPr="00244140">
        <w:rPr>
          <w:sz w:val="28"/>
          <w:szCs w:val="20"/>
        </w:rPr>
        <w:t>према</w:t>
      </w:r>
      <w:r w:rsidR="00244140">
        <w:rPr>
          <w:sz w:val="28"/>
          <w:szCs w:val="20"/>
        </w:rPr>
        <w:br/>
      </w:r>
      <w:r w:rsidRPr="00972A32">
        <w:rPr>
          <w:sz w:val="28"/>
          <w:szCs w:val="20"/>
        </w:rPr>
        <w:t>међун</w:t>
      </w:r>
      <w:r w:rsidR="00244140">
        <w:rPr>
          <w:sz w:val="28"/>
          <w:szCs w:val="20"/>
        </w:rPr>
        <w:t>ародним стандардима и националном законодавству</w:t>
      </w:r>
      <w:r w:rsidRPr="00972A32">
        <w:rPr>
          <w:sz w:val="28"/>
          <w:szCs w:val="20"/>
        </w:rPr>
        <w:t xml:space="preserve"> Руске Федерације</w:t>
      </w:r>
      <w:r w:rsidR="00244140">
        <w:rPr>
          <w:sz w:val="28"/>
          <w:szCs w:val="20"/>
          <w:lang w:val="sr-Cyrl-RS"/>
        </w:rPr>
        <w:t>,</w:t>
      </w:r>
      <w:r w:rsidR="00244140">
        <w:rPr>
          <w:sz w:val="28"/>
          <w:szCs w:val="20"/>
        </w:rPr>
        <w:t xml:space="preserve"> могу</w:t>
      </w:r>
      <w:r w:rsidRPr="00972A32">
        <w:rPr>
          <w:sz w:val="28"/>
          <w:szCs w:val="20"/>
        </w:rPr>
        <w:t xml:space="preserve"> </w:t>
      </w:r>
      <w:r w:rsidR="00244140">
        <w:rPr>
          <w:sz w:val="28"/>
          <w:szCs w:val="20"/>
          <w:lang w:val="sr-Cyrl-RS"/>
        </w:rPr>
        <w:t>да дођу</w:t>
      </w:r>
      <w:r>
        <w:rPr>
          <w:sz w:val="28"/>
          <w:szCs w:val="20"/>
        </w:rPr>
        <w:t xml:space="preserve"> </w:t>
      </w:r>
      <w:r w:rsidR="00244140">
        <w:rPr>
          <w:sz w:val="28"/>
          <w:szCs w:val="20"/>
        </w:rPr>
        <w:t>у Руску Федерацију</w:t>
      </w:r>
      <w:r>
        <w:rPr>
          <w:sz w:val="28"/>
          <w:szCs w:val="20"/>
        </w:rPr>
        <w:t xml:space="preserve"> и </w:t>
      </w:r>
      <w:r w:rsidR="00244140" w:rsidRPr="00244140">
        <w:rPr>
          <w:sz w:val="28"/>
          <w:szCs w:val="20"/>
        </w:rPr>
        <w:t>оду</w:t>
      </w:r>
      <w:r w:rsidR="00244140">
        <w:rPr>
          <w:sz w:val="28"/>
          <w:szCs w:val="20"/>
          <w:lang w:val="sr-Cyrl-RS"/>
        </w:rPr>
        <w:t xml:space="preserve"> </w:t>
      </w:r>
      <w:r w:rsidRPr="00972A32">
        <w:rPr>
          <w:sz w:val="28"/>
          <w:szCs w:val="20"/>
        </w:rPr>
        <w:t xml:space="preserve">из Руске Федерације преко мултилатералних / билатералних граничних </w:t>
      </w:r>
      <w:r w:rsidR="00244140">
        <w:rPr>
          <w:sz w:val="28"/>
          <w:szCs w:val="20"/>
          <w:lang w:val="sr-Cyrl-RS"/>
        </w:rPr>
        <w:t>прелаза</w:t>
      </w:r>
      <w:r w:rsidRPr="00972A32">
        <w:rPr>
          <w:sz w:val="28"/>
          <w:szCs w:val="20"/>
        </w:rPr>
        <w:t xml:space="preserve"> </w:t>
      </w:r>
      <w:r w:rsidR="00244140">
        <w:rPr>
          <w:sz w:val="28"/>
          <w:szCs w:val="20"/>
        </w:rPr>
        <w:t>(са обавезним пролазом граничне контроле</w:t>
      </w:r>
      <w:r w:rsidRPr="00972A32">
        <w:rPr>
          <w:sz w:val="28"/>
          <w:szCs w:val="20"/>
        </w:rPr>
        <w:t>), отворени</w:t>
      </w:r>
      <w:r w:rsidR="00244140">
        <w:rPr>
          <w:sz w:val="28"/>
          <w:szCs w:val="20"/>
        </w:rPr>
        <w:t>х за међународне комуникације/</w:t>
      </w:r>
      <w:r w:rsidRPr="00972A32">
        <w:rPr>
          <w:sz w:val="28"/>
          <w:szCs w:val="20"/>
        </w:rPr>
        <w:t xml:space="preserve">летове. </w:t>
      </w:r>
      <w:r w:rsidR="009C56A7" w:rsidRPr="009C56A7">
        <w:rPr>
          <w:sz w:val="28"/>
          <w:szCs w:val="20"/>
          <w:lang w:val="sr-Cyrl-RS"/>
        </w:rPr>
        <w:t xml:space="preserve">Пошто нема таквих контролних пунктова на руско-белоруској граници, улаз у Руску Федерацију преко Републике Белорусије </w:t>
      </w:r>
      <w:r w:rsidR="009C56A7">
        <w:rPr>
          <w:sz w:val="28"/>
          <w:szCs w:val="20"/>
          <w:lang w:val="sr-Cyrl-RS"/>
        </w:rPr>
        <w:t>с</w:t>
      </w:r>
      <w:r w:rsidR="009C56A7" w:rsidRPr="009C56A7">
        <w:rPr>
          <w:sz w:val="28"/>
          <w:szCs w:val="20"/>
          <w:lang w:val="sr-Cyrl-RS"/>
        </w:rPr>
        <w:t xml:space="preserve">поменутих категорија грађана, без обзира на присуство визе или дозволе за стални или привремени боравак </w:t>
      </w:r>
      <w:r w:rsidR="009C56A7">
        <w:rPr>
          <w:sz w:val="28"/>
          <w:szCs w:val="20"/>
          <w:lang w:val="sr-Cyrl-RS"/>
        </w:rPr>
        <w:br/>
      </w:r>
      <w:r w:rsidR="009C56A7" w:rsidRPr="009C56A7">
        <w:rPr>
          <w:sz w:val="28"/>
          <w:szCs w:val="20"/>
          <w:lang w:val="sr-Cyrl-RS"/>
        </w:rPr>
        <w:t>на територији Русије и Белорусије, користећи жељезнички и друмски превоз представљаће кршење успостављене међународ</w:t>
      </w:r>
      <w:r w:rsidR="00B23D09">
        <w:rPr>
          <w:sz w:val="28"/>
          <w:szCs w:val="20"/>
          <w:lang w:val="sr-Cyrl-RS"/>
        </w:rPr>
        <w:t>ним нормама редоследа преласка Д</w:t>
      </w:r>
      <w:r w:rsidR="009C56A7" w:rsidRPr="009C56A7">
        <w:rPr>
          <w:sz w:val="28"/>
          <w:szCs w:val="20"/>
          <w:lang w:val="sr-Cyrl-RS"/>
        </w:rPr>
        <w:t>ржавне границе Руске Федерације.</w:t>
      </w:r>
    </w:p>
    <w:p w:rsidR="009C56A7" w:rsidRDefault="009C56A7" w:rsidP="009C56A7">
      <w:pPr>
        <w:pStyle w:val="a3"/>
        <w:spacing w:after="150" w:line="360" w:lineRule="auto"/>
        <w:ind w:firstLine="708"/>
        <w:jc w:val="both"/>
        <w:rPr>
          <w:sz w:val="28"/>
          <w:szCs w:val="20"/>
        </w:rPr>
      </w:pPr>
      <w:r w:rsidRPr="009C56A7">
        <w:rPr>
          <w:sz w:val="28"/>
          <w:szCs w:val="20"/>
        </w:rPr>
        <w:t xml:space="preserve">Скрећемо пажњу </w:t>
      </w:r>
      <w:r w:rsidRPr="00972A32">
        <w:rPr>
          <w:sz w:val="28"/>
          <w:szCs w:val="20"/>
        </w:rPr>
        <w:t xml:space="preserve">да страни држављани и лица без држављанства, </w:t>
      </w:r>
      <w:r>
        <w:rPr>
          <w:sz w:val="28"/>
          <w:szCs w:val="20"/>
          <w:lang w:val="sr-Cyrl-RS"/>
        </w:rPr>
        <w:t>који користе</w:t>
      </w:r>
      <w:r w:rsidRPr="00972A32">
        <w:rPr>
          <w:sz w:val="28"/>
          <w:szCs w:val="20"/>
        </w:rPr>
        <w:t xml:space="preserve"> </w:t>
      </w:r>
      <w:r>
        <w:rPr>
          <w:sz w:val="28"/>
          <w:szCs w:val="20"/>
        </w:rPr>
        <w:t>ваздушни саобраћај у транзит</w:t>
      </w:r>
      <w:r>
        <w:rPr>
          <w:sz w:val="28"/>
          <w:szCs w:val="20"/>
          <w:lang w:val="sr-Cyrl-RS"/>
        </w:rPr>
        <w:t>у</w:t>
      </w:r>
      <w:r w:rsidRPr="00972A32">
        <w:rPr>
          <w:sz w:val="28"/>
          <w:szCs w:val="20"/>
        </w:rPr>
        <w:t xml:space="preserve"> преко територије Руске Федерације </w:t>
      </w:r>
      <w:r>
        <w:rPr>
          <w:sz w:val="28"/>
          <w:szCs w:val="20"/>
        </w:rPr>
        <w:br/>
      </w:r>
      <w:r w:rsidRPr="00972A32">
        <w:rPr>
          <w:sz w:val="28"/>
          <w:szCs w:val="20"/>
        </w:rPr>
        <w:t>у Републиц</w:t>
      </w:r>
      <w:r w:rsidR="00CB475C">
        <w:rPr>
          <w:sz w:val="28"/>
          <w:szCs w:val="20"/>
        </w:rPr>
        <w:t>и Белорусији, и даље морају да има</w:t>
      </w:r>
      <w:r>
        <w:rPr>
          <w:sz w:val="28"/>
          <w:szCs w:val="20"/>
        </w:rPr>
        <w:t>ју руске транзитне визе.</w:t>
      </w:r>
    </w:p>
    <w:p w:rsidR="0065701B" w:rsidRDefault="009C56A7" w:rsidP="009C56A7">
      <w:pPr>
        <w:pStyle w:val="a3"/>
        <w:spacing w:after="150" w:line="360" w:lineRule="auto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Одобрена уредба</w:t>
      </w:r>
      <w:r w:rsidR="0065701B" w:rsidRPr="0065701B">
        <w:rPr>
          <w:sz w:val="28"/>
          <w:szCs w:val="20"/>
        </w:rPr>
        <w:t xml:space="preserve"> Владе Руске Федерације бр. 2665-р </w:t>
      </w:r>
      <w:r w:rsidR="0065701B">
        <w:rPr>
          <w:sz w:val="28"/>
          <w:szCs w:val="20"/>
        </w:rPr>
        <w:br/>
      </w:r>
      <w:r w:rsidR="0065701B" w:rsidRPr="0065701B">
        <w:rPr>
          <w:sz w:val="28"/>
          <w:szCs w:val="20"/>
        </w:rPr>
        <w:t xml:space="preserve">од 29. новембра 2017. </w:t>
      </w:r>
      <w:r>
        <w:rPr>
          <w:sz w:val="28"/>
          <w:szCs w:val="20"/>
        </w:rPr>
        <w:t>г</w:t>
      </w:r>
      <w:r w:rsidR="0065701B" w:rsidRPr="0065701B">
        <w:rPr>
          <w:sz w:val="28"/>
          <w:szCs w:val="20"/>
        </w:rPr>
        <w:t>одине</w:t>
      </w:r>
      <w:r>
        <w:rPr>
          <w:sz w:val="28"/>
          <w:szCs w:val="20"/>
          <w:lang w:val="sr-Cyrl-RS"/>
        </w:rPr>
        <w:t xml:space="preserve"> и</w:t>
      </w:r>
      <w:r w:rsidR="0065701B" w:rsidRPr="0065701B">
        <w:rPr>
          <w:sz w:val="28"/>
          <w:szCs w:val="20"/>
        </w:rPr>
        <w:t xml:space="preserve"> </w:t>
      </w:r>
      <w:r>
        <w:rPr>
          <w:sz w:val="28"/>
          <w:szCs w:val="20"/>
        </w:rPr>
        <w:t>листа</w:t>
      </w:r>
      <w:r w:rsidRPr="0065701B">
        <w:rPr>
          <w:sz w:val="28"/>
          <w:szCs w:val="20"/>
        </w:rPr>
        <w:t xml:space="preserve"> </w:t>
      </w:r>
      <w:r w:rsidR="0065701B" w:rsidRPr="0065701B">
        <w:rPr>
          <w:sz w:val="28"/>
          <w:szCs w:val="20"/>
        </w:rPr>
        <w:t>контролних пунктова преко Д</w:t>
      </w:r>
      <w:r w:rsidR="0065701B">
        <w:rPr>
          <w:sz w:val="28"/>
          <w:szCs w:val="20"/>
        </w:rPr>
        <w:t>ржавне границе Руске Федерације</w:t>
      </w:r>
      <w:r>
        <w:rPr>
          <w:sz w:val="28"/>
          <w:szCs w:val="20"/>
          <w:lang w:val="sr-Cyrl-RS"/>
        </w:rPr>
        <w:t xml:space="preserve"> су доступни</w:t>
      </w:r>
      <w:r w:rsidR="0065701B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 </w:t>
      </w:r>
      <w:r>
        <w:rPr>
          <w:sz w:val="28"/>
          <w:szCs w:val="20"/>
          <w:lang w:val="sr-Cyrl-RS"/>
        </w:rPr>
        <w:t>сајту</w:t>
      </w:r>
      <w:r w:rsidR="0065701B" w:rsidRPr="0065701B">
        <w:rPr>
          <w:sz w:val="28"/>
          <w:szCs w:val="20"/>
        </w:rPr>
        <w:t xml:space="preserve"> Министарства саобраћаја Руске Федерације</w:t>
      </w:r>
      <w:r>
        <w:rPr>
          <w:sz w:val="28"/>
          <w:szCs w:val="20"/>
          <w:lang w:val="sr-Cyrl-RS"/>
        </w:rPr>
        <w:t xml:space="preserve"> </w:t>
      </w:r>
      <w:r>
        <w:rPr>
          <w:sz w:val="28"/>
          <w:szCs w:val="20"/>
          <w:lang w:val="en-US"/>
        </w:rPr>
        <w:t>www</w:t>
      </w:r>
      <w:r w:rsidRPr="009C56A7">
        <w:rPr>
          <w:sz w:val="28"/>
          <w:szCs w:val="20"/>
        </w:rPr>
        <w:t>.</w:t>
      </w:r>
      <w:r>
        <w:rPr>
          <w:sz w:val="28"/>
          <w:szCs w:val="20"/>
          <w:lang w:val="en-US"/>
        </w:rPr>
        <w:t>mintrans</w:t>
      </w:r>
      <w:r w:rsidRPr="009C56A7">
        <w:rPr>
          <w:sz w:val="28"/>
          <w:szCs w:val="20"/>
        </w:rPr>
        <w:t>.</w:t>
      </w:r>
      <w:r>
        <w:rPr>
          <w:sz w:val="28"/>
          <w:szCs w:val="20"/>
          <w:lang w:val="en-US"/>
        </w:rPr>
        <w:t>ru</w:t>
      </w:r>
      <w:r w:rsidR="0065701B" w:rsidRPr="0065701B">
        <w:rPr>
          <w:sz w:val="28"/>
          <w:szCs w:val="20"/>
        </w:rPr>
        <w:t xml:space="preserve"> </w:t>
      </w:r>
    </w:p>
    <w:p w:rsidR="00972A32" w:rsidRPr="00705DAD" w:rsidRDefault="00972A32" w:rsidP="0065701B">
      <w:pPr>
        <w:pStyle w:val="a3"/>
        <w:spacing w:after="150" w:line="360" w:lineRule="auto"/>
        <w:ind w:firstLine="708"/>
        <w:jc w:val="both"/>
        <w:rPr>
          <w:sz w:val="28"/>
          <w:szCs w:val="20"/>
        </w:rPr>
      </w:pPr>
      <w:r w:rsidRPr="00972A32">
        <w:rPr>
          <w:sz w:val="28"/>
          <w:szCs w:val="20"/>
        </w:rPr>
        <w:t xml:space="preserve">Такође погледајте </w:t>
      </w:r>
      <w:r w:rsidR="0065701B">
        <w:rPr>
          <w:sz w:val="28"/>
          <w:szCs w:val="20"/>
          <w:lang w:val="sr-Cyrl-RS"/>
        </w:rPr>
        <w:t>Федерални</w:t>
      </w:r>
      <w:r w:rsidRPr="00972A32">
        <w:rPr>
          <w:sz w:val="28"/>
          <w:szCs w:val="20"/>
        </w:rPr>
        <w:t xml:space="preserve"> закон од 15. августа </w:t>
      </w:r>
      <w:r>
        <w:rPr>
          <w:sz w:val="28"/>
          <w:szCs w:val="20"/>
        </w:rPr>
        <w:t>1996. године бр. 114-ФЗ</w:t>
      </w:r>
      <w:r>
        <w:rPr>
          <w:sz w:val="28"/>
          <w:szCs w:val="20"/>
          <w:lang w:val="sr-Latn-RS"/>
        </w:rPr>
        <w:t xml:space="preserve"> </w:t>
      </w:r>
      <w:r w:rsidR="0065701B">
        <w:rPr>
          <w:sz w:val="28"/>
          <w:szCs w:val="20"/>
        </w:rPr>
        <w:t>«</w:t>
      </w:r>
      <w:r w:rsidRPr="00972A32">
        <w:rPr>
          <w:sz w:val="28"/>
          <w:szCs w:val="20"/>
        </w:rPr>
        <w:t>О поступку за одлазак из Руске Федерац</w:t>
      </w:r>
      <w:r w:rsidR="0065701B">
        <w:rPr>
          <w:sz w:val="28"/>
          <w:szCs w:val="20"/>
        </w:rPr>
        <w:t>ије и уласку у Руску Федерацију»</w:t>
      </w:r>
      <w:r w:rsidRPr="00972A32">
        <w:rPr>
          <w:sz w:val="28"/>
          <w:szCs w:val="20"/>
        </w:rPr>
        <w:t>, Закон Руске Федерације бр. 4730-1 од 1. априла 1993.</w:t>
      </w:r>
      <w:r w:rsidR="0065701B">
        <w:rPr>
          <w:sz w:val="28"/>
          <w:szCs w:val="20"/>
        </w:rPr>
        <w:t xml:space="preserve"> године</w:t>
      </w:r>
      <w:r>
        <w:rPr>
          <w:sz w:val="28"/>
          <w:szCs w:val="20"/>
          <w:lang w:val="sr-Latn-RS"/>
        </w:rPr>
        <w:t xml:space="preserve"> </w:t>
      </w:r>
      <w:r w:rsidR="0065701B">
        <w:rPr>
          <w:sz w:val="28"/>
          <w:szCs w:val="20"/>
        </w:rPr>
        <w:t>«О Д</w:t>
      </w:r>
      <w:r w:rsidRPr="00972A32">
        <w:rPr>
          <w:sz w:val="28"/>
          <w:szCs w:val="20"/>
        </w:rPr>
        <w:t>р</w:t>
      </w:r>
      <w:r w:rsidR="0065701B">
        <w:rPr>
          <w:sz w:val="28"/>
          <w:szCs w:val="20"/>
        </w:rPr>
        <w:t>жавној граници Руске Федерације»</w:t>
      </w:r>
      <w:r w:rsidRPr="00972A32">
        <w:rPr>
          <w:sz w:val="28"/>
          <w:szCs w:val="20"/>
        </w:rPr>
        <w:t>.</w:t>
      </w:r>
    </w:p>
    <w:sectPr w:rsidR="00972A32" w:rsidRPr="00705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BC9" w:rsidRDefault="00923BC9" w:rsidP="00705DAD">
      <w:pPr>
        <w:spacing w:after="0" w:line="240" w:lineRule="auto"/>
      </w:pPr>
      <w:r>
        <w:separator/>
      </w:r>
    </w:p>
  </w:endnote>
  <w:endnote w:type="continuationSeparator" w:id="0">
    <w:p w:rsidR="00923BC9" w:rsidRDefault="00923BC9" w:rsidP="0070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BC9" w:rsidRDefault="00923BC9" w:rsidP="00705DAD">
      <w:pPr>
        <w:spacing w:after="0" w:line="240" w:lineRule="auto"/>
      </w:pPr>
      <w:r>
        <w:separator/>
      </w:r>
    </w:p>
  </w:footnote>
  <w:footnote w:type="continuationSeparator" w:id="0">
    <w:p w:rsidR="00923BC9" w:rsidRDefault="00923BC9" w:rsidP="00705D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4E"/>
    <w:rsid w:val="001B7B4E"/>
    <w:rsid w:val="00205EAD"/>
    <w:rsid w:val="00234356"/>
    <w:rsid w:val="00244140"/>
    <w:rsid w:val="0032111A"/>
    <w:rsid w:val="003246DB"/>
    <w:rsid w:val="004647A4"/>
    <w:rsid w:val="005665F7"/>
    <w:rsid w:val="00595E3E"/>
    <w:rsid w:val="0065701B"/>
    <w:rsid w:val="00705DAD"/>
    <w:rsid w:val="008841C5"/>
    <w:rsid w:val="00923BC9"/>
    <w:rsid w:val="00972A32"/>
    <w:rsid w:val="009C56A7"/>
    <w:rsid w:val="00AC5A1F"/>
    <w:rsid w:val="00B23D09"/>
    <w:rsid w:val="00B41D75"/>
    <w:rsid w:val="00CB475C"/>
    <w:rsid w:val="00FC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8CE85-C83B-44CF-8F36-45A3A2AE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05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5DAD"/>
  </w:style>
  <w:style w:type="paragraph" w:styleId="a6">
    <w:name w:val="footer"/>
    <w:basedOn w:val="a"/>
    <w:link w:val="a7"/>
    <w:uiPriority w:val="99"/>
    <w:unhideWhenUsed/>
    <w:rsid w:val="00705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5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2018-09-05T14:33:00Z</cp:lastPrinted>
  <dcterms:created xsi:type="dcterms:W3CDTF">2018-09-05T10:49:00Z</dcterms:created>
  <dcterms:modified xsi:type="dcterms:W3CDTF">2018-09-10T14:20:00Z</dcterms:modified>
</cp:coreProperties>
</file>