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8B" w:rsidRPr="00705DAD" w:rsidRDefault="00FC6B8B" w:rsidP="00705DAD">
      <w:pPr>
        <w:pStyle w:val="a3"/>
        <w:spacing w:before="0" w:beforeAutospacing="0" w:after="150" w:afterAutospacing="0"/>
        <w:jc w:val="center"/>
        <w:rPr>
          <w:b/>
          <w:sz w:val="28"/>
          <w:szCs w:val="20"/>
        </w:rPr>
      </w:pPr>
      <w:r w:rsidRPr="00FC6B8B">
        <w:rPr>
          <w:b/>
          <w:sz w:val="28"/>
          <w:szCs w:val="20"/>
        </w:rPr>
        <w:t xml:space="preserve">О порядке пересечения иностранными гражданами и лицами без гражданства российско-белорусского участка Государственной границы </w:t>
      </w:r>
      <w:r w:rsidRPr="00FC6B8B">
        <w:rPr>
          <w:b/>
          <w:sz w:val="28"/>
          <w:szCs w:val="20"/>
        </w:rPr>
        <w:br/>
        <w:t xml:space="preserve">Российской Федерации </w:t>
      </w:r>
    </w:p>
    <w:p w:rsidR="004647A4" w:rsidRDefault="00AC5A1F" w:rsidP="004647A4">
      <w:pPr>
        <w:pStyle w:val="a3"/>
        <w:spacing w:before="0" w:beforeAutospacing="0" w:after="150" w:afterAutospacing="0" w:line="360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В соответствии с</w:t>
      </w:r>
      <w:r w:rsidR="00FC6B8B" w:rsidRPr="00FC6B8B">
        <w:rPr>
          <w:sz w:val="28"/>
          <w:szCs w:val="20"/>
        </w:rPr>
        <w:t xml:space="preserve"> разъяснениям</w:t>
      </w:r>
      <w:r>
        <w:rPr>
          <w:sz w:val="28"/>
          <w:szCs w:val="20"/>
        </w:rPr>
        <w:t>и</w:t>
      </w:r>
      <w:r w:rsidR="00FC6B8B" w:rsidRPr="00FC6B8B">
        <w:rPr>
          <w:sz w:val="28"/>
          <w:szCs w:val="20"/>
        </w:rPr>
        <w:t xml:space="preserve"> </w:t>
      </w:r>
      <w:r>
        <w:rPr>
          <w:sz w:val="28"/>
          <w:szCs w:val="20"/>
        </w:rPr>
        <w:t>компетентных российских органов, все</w:t>
      </w:r>
      <w:r w:rsidRPr="00AC5A1F">
        <w:rPr>
          <w:sz w:val="28"/>
          <w:szCs w:val="20"/>
        </w:rPr>
        <w:t xml:space="preserve"> </w:t>
      </w:r>
      <w:r w:rsidRPr="00FC6B8B">
        <w:rPr>
          <w:sz w:val="28"/>
          <w:szCs w:val="20"/>
        </w:rPr>
        <w:t xml:space="preserve">категории граждан третьих стран и лица без гражданства согласно международным нормам и национальному законодательству Российской Федерации могут прибывать в Российскую Федерацию и убывать </w:t>
      </w:r>
      <w:r>
        <w:rPr>
          <w:sz w:val="28"/>
          <w:szCs w:val="20"/>
        </w:rPr>
        <w:br/>
      </w:r>
      <w:r w:rsidRPr="00FC6B8B">
        <w:rPr>
          <w:sz w:val="28"/>
          <w:szCs w:val="20"/>
        </w:rPr>
        <w:t xml:space="preserve">из Российской </w:t>
      </w:r>
      <w:r w:rsidR="00705DAD">
        <w:rPr>
          <w:sz w:val="28"/>
          <w:szCs w:val="20"/>
        </w:rPr>
        <w:t>Федерации через многосторонние/</w:t>
      </w:r>
      <w:r w:rsidRPr="00FC6B8B">
        <w:rPr>
          <w:sz w:val="28"/>
          <w:szCs w:val="20"/>
        </w:rPr>
        <w:t>двуст</w:t>
      </w:r>
      <w:r w:rsidR="00705DAD">
        <w:rPr>
          <w:sz w:val="28"/>
          <w:szCs w:val="20"/>
        </w:rPr>
        <w:t>оронние</w:t>
      </w:r>
      <w:r>
        <w:rPr>
          <w:sz w:val="28"/>
          <w:szCs w:val="20"/>
        </w:rPr>
        <w:t xml:space="preserve"> пункты </w:t>
      </w:r>
      <w:r w:rsidR="00705DAD">
        <w:rPr>
          <w:sz w:val="28"/>
          <w:szCs w:val="20"/>
        </w:rPr>
        <w:t>пропуска (с обязательным прохождением пограничного контроля),</w:t>
      </w:r>
      <w:r w:rsidRPr="00FC6B8B">
        <w:rPr>
          <w:sz w:val="28"/>
          <w:szCs w:val="20"/>
        </w:rPr>
        <w:t xml:space="preserve"> открыт</w:t>
      </w:r>
      <w:r w:rsidR="00705DAD">
        <w:rPr>
          <w:sz w:val="28"/>
          <w:szCs w:val="20"/>
        </w:rPr>
        <w:t>ые для международных сообщений/полетов</w:t>
      </w:r>
      <w:r w:rsidRPr="00FC6B8B">
        <w:rPr>
          <w:sz w:val="28"/>
          <w:szCs w:val="20"/>
        </w:rPr>
        <w:t>.</w:t>
      </w:r>
      <w:r>
        <w:rPr>
          <w:sz w:val="28"/>
          <w:szCs w:val="20"/>
        </w:rPr>
        <w:t xml:space="preserve"> Так как подобных пунктов пропуска на российско-белорусской границе не имеется, въезд в Российскую Федерацию через Республику Беларусь </w:t>
      </w:r>
      <w:r w:rsidR="005665F7">
        <w:rPr>
          <w:sz w:val="28"/>
          <w:szCs w:val="20"/>
        </w:rPr>
        <w:t>упомянутым</w:t>
      </w:r>
      <w:r>
        <w:rPr>
          <w:sz w:val="28"/>
          <w:szCs w:val="20"/>
        </w:rPr>
        <w:t xml:space="preserve"> категориями граждан</w:t>
      </w:r>
      <w:r w:rsidR="005665F7">
        <w:rPr>
          <w:sz w:val="28"/>
          <w:szCs w:val="20"/>
        </w:rPr>
        <w:t>,</w:t>
      </w:r>
      <w:r>
        <w:rPr>
          <w:sz w:val="28"/>
          <w:szCs w:val="20"/>
        </w:rPr>
        <w:t xml:space="preserve"> </w:t>
      </w:r>
      <w:r w:rsidR="004647A4" w:rsidRPr="00FC6B8B">
        <w:rPr>
          <w:sz w:val="28"/>
          <w:szCs w:val="20"/>
        </w:rPr>
        <w:t>независимо от наличия визы либо разрешения на постоянное или временное проживание на территории России и Белоруссии, с использованием железнодорожного и автомобильного транспорта будет являться нарушением установленного международн</w:t>
      </w:r>
      <w:r w:rsidR="004647A4">
        <w:rPr>
          <w:sz w:val="28"/>
          <w:szCs w:val="20"/>
        </w:rPr>
        <w:t xml:space="preserve">ыми нормами порядка пересечения </w:t>
      </w:r>
      <w:r w:rsidR="004647A4" w:rsidRPr="00FC6B8B">
        <w:rPr>
          <w:sz w:val="28"/>
          <w:szCs w:val="20"/>
        </w:rPr>
        <w:t>Государственной границы Российской Федерации.</w:t>
      </w:r>
    </w:p>
    <w:p w:rsidR="008841C5" w:rsidRPr="008841C5" w:rsidRDefault="008841C5" w:rsidP="004647A4">
      <w:pPr>
        <w:pStyle w:val="a3"/>
        <w:spacing w:before="0" w:beforeAutospacing="0" w:after="150" w:afterAutospacing="0" w:line="360" w:lineRule="auto"/>
        <w:ind w:firstLine="708"/>
        <w:jc w:val="both"/>
        <w:rPr>
          <w:sz w:val="28"/>
          <w:szCs w:val="20"/>
        </w:rPr>
      </w:pPr>
      <w:r w:rsidRPr="005665F7">
        <w:rPr>
          <w:sz w:val="28"/>
          <w:szCs w:val="20"/>
        </w:rPr>
        <w:t>Обращаем</w:t>
      </w:r>
      <w:r>
        <w:rPr>
          <w:sz w:val="28"/>
          <w:szCs w:val="20"/>
        </w:rPr>
        <w:t xml:space="preserve"> внимание</w:t>
      </w:r>
      <w:r w:rsidR="005665F7">
        <w:rPr>
          <w:sz w:val="28"/>
          <w:szCs w:val="20"/>
        </w:rPr>
        <w:t xml:space="preserve">, что иностранные граждане и лица без гражданства, следующие воздушным транспортом транзитом через территорию Российской Федерации в Республику Беларусь, по-прежнему должны оформлять российские транзитные визы.   </w:t>
      </w:r>
      <w:r>
        <w:rPr>
          <w:sz w:val="28"/>
          <w:szCs w:val="20"/>
        </w:rPr>
        <w:t xml:space="preserve"> </w:t>
      </w:r>
      <w:r w:rsidRPr="005665F7">
        <w:rPr>
          <w:sz w:val="28"/>
          <w:szCs w:val="20"/>
        </w:rPr>
        <w:t xml:space="preserve"> </w:t>
      </w:r>
    </w:p>
    <w:p w:rsidR="00FC6B8B" w:rsidRDefault="005665F7" w:rsidP="004647A4">
      <w:pPr>
        <w:pStyle w:val="a3"/>
        <w:spacing w:before="0" w:beforeAutospacing="0" w:after="150" w:afterAutospacing="0" w:line="360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 утвержденным </w:t>
      </w:r>
      <w:r w:rsidRPr="00FC6B8B">
        <w:rPr>
          <w:sz w:val="28"/>
          <w:szCs w:val="20"/>
        </w:rPr>
        <w:t xml:space="preserve">распоряжением Правительства Российской Федерации </w:t>
      </w:r>
      <w:r>
        <w:rPr>
          <w:sz w:val="28"/>
          <w:szCs w:val="20"/>
        </w:rPr>
        <w:t>от 29 ноября 2017 года № 2665-р перечнем</w:t>
      </w:r>
      <w:r w:rsidR="00FC6B8B" w:rsidRPr="00FC6B8B">
        <w:rPr>
          <w:sz w:val="28"/>
          <w:szCs w:val="20"/>
        </w:rPr>
        <w:t xml:space="preserve"> пунктов пропуска через Государственную границу Российской Федерации </w:t>
      </w:r>
      <w:r w:rsidR="00205EAD">
        <w:rPr>
          <w:sz w:val="28"/>
          <w:szCs w:val="20"/>
        </w:rPr>
        <w:t xml:space="preserve">можно ознакомиться </w:t>
      </w:r>
      <w:r w:rsidR="00205EAD">
        <w:rPr>
          <w:sz w:val="28"/>
          <w:szCs w:val="20"/>
        </w:rPr>
        <w:br/>
        <w:t xml:space="preserve">на интернет-сайте Министерства транспорта Российской Федерации </w:t>
      </w:r>
      <w:r w:rsidR="00205EAD">
        <w:rPr>
          <w:sz w:val="28"/>
          <w:szCs w:val="20"/>
          <w:lang w:val="en-US"/>
        </w:rPr>
        <w:t>www</w:t>
      </w:r>
      <w:r w:rsidR="00205EAD" w:rsidRPr="00205EAD">
        <w:rPr>
          <w:sz w:val="28"/>
          <w:szCs w:val="20"/>
        </w:rPr>
        <w:t>.</w:t>
      </w:r>
      <w:r w:rsidR="00205EAD">
        <w:rPr>
          <w:sz w:val="28"/>
          <w:szCs w:val="20"/>
          <w:lang w:val="en-US"/>
        </w:rPr>
        <w:t>mintrans</w:t>
      </w:r>
      <w:r w:rsidR="00205EAD" w:rsidRPr="00205EAD">
        <w:rPr>
          <w:sz w:val="28"/>
          <w:szCs w:val="20"/>
        </w:rPr>
        <w:t>.</w:t>
      </w:r>
      <w:r w:rsidR="00205EAD">
        <w:rPr>
          <w:sz w:val="28"/>
          <w:szCs w:val="20"/>
          <w:lang w:val="en-US"/>
        </w:rPr>
        <w:t>ru</w:t>
      </w:r>
      <w:r w:rsidR="00205EAD">
        <w:rPr>
          <w:sz w:val="28"/>
          <w:szCs w:val="20"/>
        </w:rPr>
        <w:t xml:space="preserve"> </w:t>
      </w:r>
      <w:r w:rsidR="00FC6B8B" w:rsidRPr="00FC6B8B">
        <w:rPr>
          <w:sz w:val="28"/>
          <w:szCs w:val="20"/>
        </w:rPr>
        <w:t xml:space="preserve"> </w:t>
      </w:r>
    </w:p>
    <w:p w:rsidR="00972A32" w:rsidRPr="00705DAD" w:rsidRDefault="00705DAD" w:rsidP="00826167">
      <w:pPr>
        <w:pStyle w:val="a3"/>
        <w:spacing w:before="0" w:beforeAutospacing="0" w:after="150" w:afterAutospacing="0" w:line="360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Также смотрите Федеральный закон от 15 августа 1996 г. № 114-ФЗ </w:t>
      </w:r>
      <w:r>
        <w:rPr>
          <w:sz w:val="28"/>
          <w:szCs w:val="20"/>
        </w:rPr>
        <w:br/>
        <w:t xml:space="preserve">«О порядке выезда из Российской Федерации и въезда в Российскую Федерацию», Закон Российской Федерации от 1 апреля 1993 г. № 4730-1 </w:t>
      </w:r>
      <w:r>
        <w:rPr>
          <w:sz w:val="28"/>
          <w:szCs w:val="20"/>
        </w:rPr>
        <w:br/>
        <w:t xml:space="preserve">«О Государственной границе Российской Федерации».  </w:t>
      </w:r>
      <w:bookmarkStart w:id="0" w:name="_GoBack"/>
      <w:bookmarkEnd w:id="0"/>
    </w:p>
    <w:sectPr w:rsidR="00972A32" w:rsidRPr="0070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C9" w:rsidRDefault="00923BC9" w:rsidP="00705DAD">
      <w:pPr>
        <w:spacing w:after="0" w:line="240" w:lineRule="auto"/>
      </w:pPr>
      <w:r>
        <w:separator/>
      </w:r>
    </w:p>
  </w:endnote>
  <w:endnote w:type="continuationSeparator" w:id="0">
    <w:p w:rsidR="00923BC9" w:rsidRDefault="00923BC9" w:rsidP="0070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C9" w:rsidRDefault="00923BC9" w:rsidP="00705DAD">
      <w:pPr>
        <w:spacing w:after="0" w:line="240" w:lineRule="auto"/>
      </w:pPr>
      <w:r>
        <w:separator/>
      </w:r>
    </w:p>
  </w:footnote>
  <w:footnote w:type="continuationSeparator" w:id="0">
    <w:p w:rsidR="00923BC9" w:rsidRDefault="00923BC9" w:rsidP="00705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4E"/>
    <w:rsid w:val="001B7B4E"/>
    <w:rsid w:val="00205EAD"/>
    <w:rsid w:val="00234356"/>
    <w:rsid w:val="00244140"/>
    <w:rsid w:val="0032111A"/>
    <w:rsid w:val="003246DB"/>
    <w:rsid w:val="004647A4"/>
    <w:rsid w:val="005665F7"/>
    <w:rsid w:val="0065701B"/>
    <w:rsid w:val="00705DAD"/>
    <w:rsid w:val="00826167"/>
    <w:rsid w:val="008841C5"/>
    <w:rsid w:val="00923BC9"/>
    <w:rsid w:val="00972A32"/>
    <w:rsid w:val="009C56A7"/>
    <w:rsid w:val="00AC5A1F"/>
    <w:rsid w:val="00B23D09"/>
    <w:rsid w:val="00B41D75"/>
    <w:rsid w:val="00CB475C"/>
    <w:rsid w:val="00FC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8CE85-C83B-44CF-8F36-45A3A2AE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05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DAD"/>
  </w:style>
  <w:style w:type="paragraph" w:styleId="a6">
    <w:name w:val="footer"/>
    <w:basedOn w:val="a"/>
    <w:link w:val="a7"/>
    <w:uiPriority w:val="99"/>
    <w:unhideWhenUsed/>
    <w:rsid w:val="00705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2018-09-05T14:33:00Z</cp:lastPrinted>
  <dcterms:created xsi:type="dcterms:W3CDTF">2018-09-05T10:49:00Z</dcterms:created>
  <dcterms:modified xsi:type="dcterms:W3CDTF">2018-09-10T14:20:00Z</dcterms:modified>
</cp:coreProperties>
</file>